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44" w:rsidRPr="00756A26" w:rsidRDefault="00756A26" w:rsidP="00756A26">
      <w:pPr>
        <w:shd w:val="clear" w:color="auto" w:fill="FFFFFF"/>
        <w:jc w:val="center"/>
        <w:rPr>
          <w:rFonts w:asciiTheme="majorHAnsi" w:hAnsiTheme="majorHAnsi" w:cs="Arial"/>
          <w:b/>
          <w:noProof/>
          <w:color w:val="000000"/>
          <w:sz w:val="32"/>
          <w:szCs w:val="22"/>
        </w:rPr>
      </w:pPr>
      <w:r>
        <w:rPr>
          <w:rFonts w:asciiTheme="majorHAnsi" w:hAnsiTheme="majorHAnsi" w:cs="Arial"/>
          <w:b/>
          <w:noProof/>
          <w:color w:val="000000"/>
          <w:sz w:val="32"/>
          <w:szCs w:val="22"/>
        </w:rPr>
        <w:t>Α</w:t>
      </w:r>
      <w:r w:rsidR="00580144" w:rsidRPr="00756A26">
        <w:rPr>
          <w:rFonts w:asciiTheme="majorHAnsi" w:hAnsiTheme="majorHAnsi" w:cs="Arial"/>
          <w:b/>
          <w:noProof/>
          <w:color w:val="000000"/>
          <w:sz w:val="32"/>
          <w:szCs w:val="22"/>
        </w:rPr>
        <w:t>ποσπάσματα από την Αυτοβιογραφία της</w:t>
      </w:r>
    </w:p>
    <w:p w:rsidR="00580144" w:rsidRPr="00756A26" w:rsidRDefault="00580144" w:rsidP="00756A26">
      <w:pPr>
        <w:shd w:val="clear" w:color="auto" w:fill="FFFFFF"/>
        <w:rPr>
          <w:rFonts w:asciiTheme="majorHAnsi" w:hAnsiTheme="majorHAnsi" w:cs="Arial"/>
          <w:noProof/>
          <w:color w:val="000000"/>
          <w:sz w:val="22"/>
          <w:szCs w:val="22"/>
          <w:u w:val="single"/>
        </w:rPr>
      </w:pPr>
    </w:p>
    <w:p w:rsidR="00580144" w:rsidRPr="00756A26" w:rsidRDefault="00580144" w:rsidP="00756A26">
      <w:pPr>
        <w:pStyle w:val="a3"/>
        <w:numPr>
          <w:ilvl w:val="0"/>
          <w:numId w:val="1"/>
        </w:numPr>
        <w:shd w:val="clear" w:color="auto" w:fill="FFFFFF"/>
        <w:ind w:left="0" w:firstLine="0"/>
        <w:rPr>
          <w:rFonts w:asciiTheme="majorHAnsi" w:hAnsiTheme="majorHAnsi" w:cs="Arial"/>
          <w:b/>
          <w:noProof/>
          <w:color w:val="000000"/>
          <w:sz w:val="22"/>
          <w:szCs w:val="22"/>
          <w:shd w:val="clear" w:color="auto" w:fill="FFFFFF"/>
        </w:rPr>
      </w:pPr>
      <w:r w:rsidRPr="00756A26">
        <w:rPr>
          <w:rFonts w:asciiTheme="majorHAnsi" w:hAnsiTheme="majorHAnsi" w:cs="Arial"/>
          <w:b/>
          <w:noProof/>
          <w:color w:val="000000"/>
          <w:sz w:val="22"/>
          <w:szCs w:val="22"/>
          <w:shd w:val="clear" w:color="auto" w:fill="FFFFFF"/>
        </w:rPr>
        <w:t>Η Ελισάβετ γράφει σε ηλικία 14 χρόνων για την αντίδραση τ</w:t>
      </w:r>
      <w:r w:rsidR="00417BE9" w:rsidRPr="00756A26">
        <w:rPr>
          <w:rFonts w:asciiTheme="majorHAnsi" w:hAnsiTheme="majorHAnsi" w:cs="Arial"/>
          <w:b/>
          <w:noProof/>
          <w:color w:val="000000"/>
          <w:sz w:val="22"/>
          <w:szCs w:val="22"/>
          <w:shd w:val="clear" w:color="auto" w:fill="FFFFFF"/>
        </w:rPr>
        <w:t xml:space="preserve">ου πατέρα της, ότι "τα γράμματα </w:t>
      </w:r>
      <w:r w:rsidRPr="00756A26">
        <w:rPr>
          <w:rFonts w:asciiTheme="majorHAnsi" w:hAnsiTheme="majorHAnsi" w:cs="Arial"/>
          <w:b/>
          <w:noProof/>
          <w:color w:val="000000"/>
          <w:sz w:val="22"/>
          <w:szCs w:val="22"/>
          <w:shd w:val="clear" w:color="auto" w:fill="FFFFFF"/>
        </w:rPr>
        <w:t>της εσκότισαν τον νουν":</w:t>
      </w:r>
      <w:r w:rsidRPr="00756A26">
        <w:rPr>
          <w:rFonts w:asciiTheme="majorHAnsi" w:hAnsiTheme="majorHAnsi" w:cs="Arial"/>
          <w:b/>
          <w:noProof/>
          <w:color w:val="000000"/>
          <w:sz w:val="22"/>
          <w:szCs w:val="22"/>
        </w:rPr>
        <w:br/>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shd w:val="clear" w:color="auto" w:fill="FFFFFF"/>
        </w:rPr>
        <w:t>"Εις τούτον τον καιρόν όταν είχα τελειωμένους τους δεκατέσσαρας χρόνους, γεννά η μητέρα μου παιδί αρσενικόν</w:t>
      </w:r>
      <w:r w:rsidR="009240F0" w:rsidRPr="00756A26">
        <w:rPr>
          <w:rFonts w:asciiTheme="majorHAnsi" w:hAnsiTheme="majorHAnsi" w:cs="Arial"/>
          <w:noProof/>
          <w:color w:val="000000"/>
          <w:sz w:val="22"/>
          <w:szCs w:val="22"/>
          <w:shd w:val="clear" w:color="auto" w:fill="FFFFFF"/>
        </w:rPr>
        <w:t xml:space="preserve"> </w:t>
      </w:r>
      <w:r w:rsidRPr="00756A26">
        <w:rPr>
          <w:rFonts w:asciiTheme="majorHAnsi" w:hAnsiTheme="majorHAnsi" w:cs="Arial"/>
          <w:noProof/>
          <w:color w:val="000000"/>
          <w:sz w:val="22"/>
          <w:szCs w:val="22"/>
          <w:shd w:val="clear" w:color="auto" w:fill="FFFFFF"/>
        </w:rPr>
        <w:t>δια του οποίου την γέννησιν αγροίκησα μεγάλην χαράν. Αφ' ου λοιπόν εγέννησεν, εγώ είχα την φροντίδα να κυβερνώ αυτήν και προς τούτοις να κυβερνώ μέρος από εκείνα τα οικιακά πράγματα δια τα οποία αυτή, προτού να πέση εις το κρεββάτι εφρόντιζε. Μίαν ημέραν όμως με το να είχα άδειαν, επίασα έναν βιβλίον και εδιάβασα κομματάκι, το βράδυ έρχεται ο πατέρας μου και κοιτάζωντας τον τόπον όπου εσυνηθούσαμεν να κρεμάμεν ένα κλουβί μέσα εις το οποίον είχαμεν ένα καναρίνι, "Διατί</w:t>
      </w:r>
      <w:r w:rsidR="00756A26" w:rsidRPr="00756A26">
        <w:rPr>
          <w:rFonts w:asciiTheme="majorHAnsi" w:hAnsiTheme="majorHAnsi" w:cs="Arial"/>
          <w:noProof/>
          <w:color w:val="000000"/>
          <w:sz w:val="22"/>
          <w:szCs w:val="22"/>
          <w:shd w:val="clear" w:color="auto" w:fill="FFFFFF"/>
        </w:rPr>
        <w:t xml:space="preserve"> </w:t>
      </w:r>
      <w:r w:rsidRPr="00756A26">
        <w:rPr>
          <w:rFonts w:asciiTheme="majorHAnsi" w:hAnsiTheme="majorHAnsi" w:cs="Arial"/>
          <w:noProof/>
          <w:color w:val="000000"/>
          <w:sz w:val="22"/>
          <w:szCs w:val="22"/>
          <w:shd w:val="clear" w:color="auto" w:fill="FFFFFF"/>
        </w:rPr>
        <w:t>(μου λέγει) δεν έ</w:t>
      </w:r>
      <w:bookmarkStart w:id="0" w:name="_GoBack"/>
      <w:bookmarkEnd w:id="0"/>
      <w:r w:rsidRPr="00756A26">
        <w:rPr>
          <w:rFonts w:asciiTheme="majorHAnsi" w:hAnsiTheme="majorHAnsi" w:cs="Arial"/>
          <w:noProof/>
          <w:color w:val="000000"/>
          <w:sz w:val="22"/>
          <w:szCs w:val="22"/>
          <w:shd w:val="clear" w:color="auto" w:fill="FFFFFF"/>
        </w:rPr>
        <w:t>καμες να εμβάσουν το κλουβί, και να το κρεμάσουν εις τον τόπον του, αλλά άφηκες το μαύρον  το πουλί εις τον κρυερόν αέρα;" Εγώ του απεκρίθηκα πως το αλησμόνησα και εις τον ίδιον καιρόν άκοσα όπου αυτός είπε της μητέρας μου πως</w:t>
      </w:r>
      <w:r w:rsidRPr="00756A26">
        <w:rPr>
          <w:rStyle w:val="apple-converted-space"/>
          <w:rFonts w:asciiTheme="majorHAnsi" w:hAnsiTheme="majorHAnsi" w:cs="Arial"/>
          <w:noProof/>
          <w:color w:val="000000"/>
          <w:sz w:val="22"/>
          <w:szCs w:val="22"/>
          <w:shd w:val="clear" w:color="auto" w:fill="FFFFFF"/>
        </w:rPr>
        <w:t> </w:t>
      </w:r>
      <w:r w:rsidRPr="00756A26">
        <w:rPr>
          <w:rFonts w:asciiTheme="majorHAnsi" w:hAnsiTheme="majorHAnsi" w:cs="Arial"/>
          <w:bCs/>
          <w:noProof/>
          <w:color w:val="000000"/>
          <w:sz w:val="22"/>
          <w:szCs w:val="22"/>
          <w:shd w:val="clear" w:color="auto" w:fill="FFFFFF"/>
        </w:rPr>
        <w:t>τα γράμματα μου εσκότισαν τον νουν και με έκαμαν να λησμονάω</w:t>
      </w:r>
      <w:r w:rsidRPr="00756A26">
        <w:rPr>
          <w:rFonts w:asciiTheme="majorHAnsi" w:hAnsiTheme="majorHAnsi" w:cs="Arial"/>
          <w:noProof/>
          <w:color w:val="000000"/>
          <w:sz w:val="22"/>
          <w:szCs w:val="22"/>
          <w:shd w:val="clear" w:color="auto" w:fill="FFFFFF"/>
        </w:rPr>
        <w:t>. Ταύτα τα λόγια δεν ήτον υβριστικά, δεν ήτον καταφρονητικά, δεν ήτον τίποτες, αλλά</w:t>
      </w:r>
      <w:r w:rsidRPr="00756A26">
        <w:rPr>
          <w:rStyle w:val="apple-converted-space"/>
          <w:rFonts w:asciiTheme="majorHAnsi" w:hAnsiTheme="majorHAnsi" w:cs="Arial"/>
          <w:noProof/>
          <w:color w:val="000000"/>
          <w:sz w:val="22"/>
          <w:szCs w:val="22"/>
          <w:shd w:val="clear" w:color="auto" w:fill="FFFFFF"/>
        </w:rPr>
        <w:t> </w:t>
      </w:r>
      <w:r w:rsidRPr="00756A26">
        <w:rPr>
          <w:rFonts w:asciiTheme="majorHAnsi" w:hAnsiTheme="majorHAnsi" w:cs="Arial"/>
          <w:bCs/>
          <w:noProof/>
          <w:color w:val="000000"/>
          <w:sz w:val="22"/>
          <w:szCs w:val="22"/>
          <w:shd w:val="clear" w:color="auto" w:fill="FFFFFF"/>
        </w:rPr>
        <w:t>εγώ που αγαπούσα τα γράμματα δεν ημπορούσα ν' ακούσω πως προξενούσι κακόν..."</w:t>
      </w:r>
    </w:p>
    <w:p w:rsidR="005C174A" w:rsidRPr="00756A26" w:rsidRDefault="005C174A" w:rsidP="00756A26">
      <w:pPr>
        <w:shd w:val="clear" w:color="auto" w:fill="FFFFFF"/>
        <w:rPr>
          <w:rFonts w:asciiTheme="majorHAnsi" w:hAnsiTheme="majorHAnsi" w:cs="Arial"/>
          <w:bCs/>
          <w:noProof/>
          <w:color w:val="000000"/>
          <w:sz w:val="22"/>
          <w:szCs w:val="22"/>
          <w:shd w:val="clear" w:color="auto" w:fill="FFFFFF"/>
        </w:rPr>
      </w:pPr>
    </w:p>
    <w:p w:rsidR="005C174A" w:rsidRPr="00756A26" w:rsidRDefault="005C174A" w:rsidP="00756A26">
      <w:pPr>
        <w:pStyle w:val="a3"/>
        <w:numPr>
          <w:ilvl w:val="0"/>
          <w:numId w:val="4"/>
        </w:numPr>
        <w:ind w:left="0" w:firstLine="0"/>
        <w:rPr>
          <w:rFonts w:asciiTheme="majorHAnsi" w:hAnsiTheme="majorHAnsi" w:cs="Arial"/>
          <w:noProof/>
          <w:sz w:val="22"/>
          <w:szCs w:val="22"/>
        </w:rPr>
      </w:pPr>
      <w:r w:rsidRPr="00756A26">
        <w:rPr>
          <w:rFonts w:asciiTheme="majorHAnsi" w:hAnsiTheme="majorHAnsi" w:cs="Arial"/>
          <w:b/>
          <w:noProof/>
          <w:sz w:val="22"/>
          <w:szCs w:val="22"/>
        </w:rPr>
        <w:t>H Eλισάβετ γράφει στην αυτοβιογραφία της για τη θέση των γυναικών στη Ζάκυνθο του 19ου αιώνα:</w:t>
      </w:r>
      <w:r w:rsidRPr="00756A26">
        <w:rPr>
          <w:rFonts w:asciiTheme="majorHAnsi" w:hAnsiTheme="majorHAnsi" w:cs="Arial"/>
          <w:noProof/>
          <w:sz w:val="22"/>
          <w:szCs w:val="22"/>
        </w:rPr>
        <w:br/>
        <w:t> </w:t>
      </w:r>
      <w:r w:rsidRPr="00756A26">
        <w:rPr>
          <w:rFonts w:asciiTheme="majorHAnsi" w:hAnsiTheme="majorHAnsi" w:cs="Arial"/>
          <w:noProof/>
          <w:sz w:val="22"/>
          <w:szCs w:val="22"/>
        </w:rPr>
        <w:br/>
        <w:t>"Εις όλην την Ευρώπην είναι ελευθερία εις ταις γυναίκαις, και το βάρβαρον ήθος της Ζακύνθου, όπου βαστά ταις κοπέλλαις κλεισμέναις είναι από όλους μισητόν, όθεν εγώ με δίκαιον ενόμιζα, πώς και η Βενετία, και όλαις ή άλλαις χώραις ήθελε γροικήσουν με σπλάχνος τα δικαιώματά μου. Αληθώς η Ζάκυνθος εστοχαζόμουν πως ήθελε να τ' αποβάλη΄αλλά τι είναι η Ζάκυνθος εμπρός εις την Ευρώπην;  Από το άλλο μέρος, εγώ  δεν εφρόντιζα τίποτε δια δια τους ονειδισμούς της, επειδή και εξ αιτίας του βάρβαρου ήθους της είχα αναγκασθή να πράξω έργον τόσον απαίσιον."</w:t>
      </w:r>
    </w:p>
    <w:p w:rsidR="00081FDB" w:rsidRPr="00756A26" w:rsidRDefault="00081FDB" w:rsidP="00756A26">
      <w:pPr>
        <w:rPr>
          <w:rFonts w:asciiTheme="majorHAnsi" w:hAnsiTheme="majorHAnsi" w:cs="Arial"/>
          <w:noProof/>
          <w:sz w:val="22"/>
          <w:szCs w:val="22"/>
        </w:rPr>
      </w:pPr>
    </w:p>
    <w:p w:rsidR="00F72E33" w:rsidRPr="00756A26" w:rsidRDefault="00F72E33" w:rsidP="00756A26">
      <w:pPr>
        <w:pStyle w:val="a3"/>
        <w:numPr>
          <w:ilvl w:val="0"/>
          <w:numId w:val="4"/>
        </w:numPr>
        <w:ind w:left="0" w:firstLine="0"/>
        <w:rPr>
          <w:rFonts w:asciiTheme="majorHAnsi" w:hAnsiTheme="majorHAnsi" w:cs="Arial"/>
          <w:bCs/>
          <w:noProof/>
          <w:color w:val="000000"/>
          <w:sz w:val="22"/>
          <w:szCs w:val="22"/>
          <w:shd w:val="clear" w:color="auto" w:fill="FFFFFF"/>
        </w:rPr>
      </w:pPr>
      <w:r w:rsidRPr="00756A26">
        <w:rPr>
          <w:rFonts w:asciiTheme="majorHAnsi" w:hAnsiTheme="majorHAnsi" w:cs="Arial"/>
          <w:b/>
          <w:noProof/>
          <w:color w:val="000000"/>
          <w:sz w:val="22"/>
          <w:szCs w:val="22"/>
          <w:shd w:val="clear" w:color="auto" w:fill="FFFFFF"/>
        </w:rPr>
        <w:t>Η Ελισάβετ έστειλε μια επιστολή στον πατέρα της και το θειο της, ζητώντας τους να μην παντρευτεί, αλλά να κλειστεί σε μοναστήρι. Η απάντηση βεβαίως ήταν αρνητική:</w:t>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shd w:val="clear" w:color="auto" w:fill="FFFFFF"/>
        </w:rPr>
        <w:t>"Αφ' ου την εδιάβασαν, ανεβαίνει ο πατέρας μου επάνω, εμβαίνει εις την κάμεραν μου και με άγριον βλέμμα: Μπέτα (δηλαδή Ελισάβετ) μου λέγει, τι είναι τούτα όπου μας γράφεις; Έπειτα με ονειδίζει βαρέως, πως ετόλμησα να ζητήσω τέτοιον πράγμα εις μίαν τόσο νεαράν ηλικίαν, ωσάν όπου ακόμη δεν ήμουν φθασμένη εις τους είκοσι χρόνους...</w:t>
      </w:r>
      <w:r w:rsidR="00756A26" w:rsidRPr="00756A26">
        <w:rPr>
          <w:rFonts w:asciiTheme="majorHAnsi" w:hAnsiTheme="majorHAnsi" w:cs="Arial"/>
          <w:noProof/>
          <w:color w:val="000000"/>
          <w:sz w:val="22"/>
          <w:szCs w:val="22"/>
          <w:shd w:val="clear" w:color="auto" w:fill="FFFFFF"/>
        </w:rPr>
        <w:t xml:space="preserve"> </w:t>
      </w:r>
      <w:r w:rsidRPr="00756A26">
        <w:rPr>
          <w:rFonts w:asciiTheme="majorHAnsi" w:hAnsiTheme="majorHAnsi" w:cs="Arial"/>
          <w:noProof/>
          <w:color w:val="000000"/>
          <w:sz w:val="22"/>
          <w:szCs w:val="22"/>
          <w:shd w:val="clear" w:color="auto" w:fill="FFFFFF"/>
        </w:rPr>
        <w:t>Αναγνώστα! Εις μίαν τοιαύτην περίστασιν τι λογής ταραχήν νομίζεις πως να αισθάνθηκεν η καρδιά μου;....</w:t>
      </w:r>
      <w:r w:rsidR="00756A26" w:rsidRPr="00756A26">
        <w:rPr>
          <w:rFonts w:asciiTheme="majorHAnsi" w:hAnsiTheme="majorHAnsi" w:cs="Arial"/>
          <w:noProof/>
          <w:color w:val="000000"/>
          <w:sz w:val="22"/>
          <w:szCs w:val="22"/>
          <w:shd w:val="clear" w:color="auto" w:fill="FFFFFF"/>
        </w:rPr>
        <w:t xml:space="preserve"> </w:t>
      </w:r>
      <w:r w:rsidRPr="00756A26">
        <w:rPr>
          <w:rFonts w:asciiTheme="majorHAnsi" w:hAnsiTheme="majorHAnsi" w:cs="Arial"/>
          <w:noProof/>
          <w:color w:val="000000"/>
          <w:sz w:val="22"/>
          <w:szCs w:val="22"/>
          <w:shd w:val="clear" w:color="auto" w:fill="FFFFFF"/>
        </w:rPr>
        <w:t xml:space="preserve">Ω αναποδογύρισμα ιδεών! Ω στιγμή από ταις πλεόν δυστυχισμέναις στιγμαις της ζωής μου!Αλήθεια είναι χρέος του παιδιού να μην ευγάνη γνώμην, αλλά να υποτάσσεται εις την γνώμην των γονέων του, αλλά είναι όμως εις την εξουσίαν του το να υπανδρευθή και το να μείνη ανύπανδρον και να ζήση εις μοναστήρι. </w:t>
      </w:r>
      <w:r w:rsidRPr="00756A26">
        <w:rPr>
          <w:rFonts w:asciiTheme="majorHAnsi" w:hAnsiTheme="majorHAnsi" w:cs="Arial"/>
          <w:bCs/>
          <w:noProof/>
          <w:color w:val="000000"/>
          <w:sz w:val="22"/>
          <w:szCs w:val="22"/>
          <w:shd w:val="clear" w:color="auto" w:fill="FFFFFF"/>
        </w:rPr>
        <w:t>Χαιρόσασθε, ω γονείς, την εξουσίαν όπου έχετε με δίκαιον εις τα παιδιά σας, αλλά ως εκεί μη θέλετε παίρνετε τα δικαιώματατης φύσεως, ταύτην την λειμαργίαν αφήτε την, σας παρακαλώ, εις τους τυράννους, εις τους οποίους μόνον αρμόζει!"</w:t>
      </w:r>
    </w:p>
    <w:p w:rsidR="00F72E33" w:rsidRPr="00756A26" w:rsidRDefault="00F72E33" w:rsidP="00756A26">
      <w:pPr>
        <w:rPr>
          <w:rFonts w:asciiTheme="majorHAnsi" w:hAnsiTheme="majorHAnsi" w:cs="Arial"/>
          <w:noProof/>
          <w:sz w:val="22"/>
          <w:szCs w:val="22"/>
        </w:rPr>
      </w:pPr>
    </w:p>
    <w:p w:rsidR="00F72E33" w:rsidRPr="00756A26" w:rsidRDefault="00F72E33" w:rsidP="00756A26">
      <w:pPr>
        <w:pStyle w:val="a3"/>
        <w:numPr>
          <w:ilvl w:val="0"/>
          <w:numId w:val="4"/>
        </w:numPr>
        <w:ind w:left="0" w:firstLine="0"/>
        <w:rPr>
          <w:rFonts w:asciiTheme="majorHAnsi" w:hAnsiTheme="majorHAnsi" w:cs="Arial"/>
          <w:noProof/>
          <w:color w:val="000000"/>
          <w:sz w:val="22"/>
          <w:szCs w:val="22"/>
          <w:shd w:val="clear" w:color="auto" w:fill="FFFFFF"/>
        </w:rPr>
      </w:pPr>
      <w:r w:rsidRPr="00756A26">
        <w:rPr>
          <w:rFonts w:asciiTheme="majorHAnsi" w:hAnsiTheme="majorHAnsi" w:cs="Arial"/>
          <w:b/>
          <w:noProof/>
          <w:color w:val="000000"/>
          <w:sz w:val="22"/>
          <w:szCs w:val="22"/>
          <w:shd w:val="clear" w:color="auto" w:fill="FFFFFF"/>
        </w:rPr>
        <w:t>Η Ελισάβετ γράφει στην αυτοβιογραφία της για τη δυστυχή μοίρα των γυναικών που παντρεύονταν εκείνη την εποχή:</w:t>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shd w:val="clear" w:color="auto" w:fill="FFFFFF"/>
        </w:rPr>
        <w:t>"Εις τούτον τον καιρόν η υπανδρεία άρχισε να μου ανοστίζη. Εγώ αγκαλά και πάντοτε εις το σπίτι κλεισμένη, από εκείνα τα ολίγα υποκείμενα ημπορούσα να ιδώ αγροικούσα να λέγουν βάσανα και πάθη και όλα δια τις υπανρευμέναις, και απερνούσαν την πλέον χειρότερην ζωήν, όπου ημπορεί να περάσση γυναίκα εις τον κόσμο."</w:t>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rPr>
        <w:br/>
      </w:r>
      <w:r w:rsidRPr="00756A26">
        <w:rPr>
          <w:rFonts w:asciiTheme="majorHAnsi" w:hAnsiTheme="majorHAnsi" w:cs="Arial"/>
          <w:noProof/>
          <w:color w:val="000000"/>
          <w:sz w:val="22"/>
          <w:szCs w:val="22"/>
          <w:shd w:val="clear" w:color="auto" w:fill="FFFFFF"/>
        </w:rPr>
        <w:t>"</w:t>
      </w:r>
      <w:r w:rsidR="00417BE9" w:rsidRPr="00756A26">
        <w:rPr>
          <w:rFonts w:asciiTheme="majorHAnsi" w:hAnsiTheme="majorHAnsi" w:cs="Arial"/>
          <w:noProof/>
          <w:color w:val="000000"/>
          <w:sz w:val="22"/>
          <w:szCs w:val="22"/>
          <w:shd w:val="clear" w:color="auto" w:fill="FFFFFF"/>
        </w:rPr>
        <w:t>..</w:t>
      </w:r>
      <w:r w:rsidRPr="00756A26">
        <w:rPr>
          <w:rFonts w:asciiTheme="majorHAnsi" w:hAnsiTheme="majorHAnsi" w:cs="Arial"/>
          <w:noProof/>
          <w:color w:val="000000"/>
          <w:sz w:val="22"/>
          <w:szCs w:val="22"/>
          <w:shd w:val="clear" w:color="auto" w:fill="FFFFFF"/>
        </w:rPr>
        <w:t>εγώ εφοβόμουν μεγάλως όλα εκείνα τα κακά όπου ημπορούν να συνέβουν εις μία υπανδρευμένην , αλλά περισσότερον  από όλα εφοβόμουν μεγάλως μην είχε τύχη να πάρω κανένα από εκείνους τους άνδρας όπου θέλουν να έχουν την γυναίκα τους  ωσάν σκλάβα, και την νομίζουν για κακήν, οπόταν αυτή ωσάν σκλάβα δεν θέλει να φέρεται."</w:t>
      </w:r>
    </w:p>
    <w:p w:rsidR="00756A26" w:rsidRPr="00756A26" w:rsidRDefault="00756A26" w:rsidP="00756A26">
      <w:pPr>
        <w:rPr>
          <w:rFonts w:asciiTheme="majorHAnsi" w:hAnsiTheme="majorHAnsi" w:cs="Arial"/>
          <w:noProof/>
          <w:sz w:val="22"/>
          <w:szCs w:val="22"/>
          <w:lang w:val="en-US"/>
        </w:rPr>
      </w:pPr>
    </w:p>
    <w:p w:rsidR="009240F0" w:rsidRPr="00756A26" w:rsidRDefault="009240F0" w:rsidP="00756A26">
      <w:pPr>
        <w:pStyle w:val="a3"/>
        <w:numPr>
          <w:ilvl w:val="0"/>
          <w:numId w:val="4"/>
        </w:numPr>
        <w:ind w:left="0" w:firstLine="0"/>
        <w:rPr>
          <w:rFonts w:asciiTheme="majorHAnsi" w:hAnsiTheme="majorHAnsi" w:cs="Arial"/>
          <w:b/>
          <w:noProof/>
          <w:color w:val="000000"/>
          <w:sz w:val="22"/>
          <w:szCs w:val="22"/>
          <w:shd w:val="clear" w:color="auto" w:fill="FFFFFF"/>
        </w:rPr>
      </w:pPr>
      <w:r w:rsidRPr="00756A26">
        <w:rPr>
          <w:rFonts w:asciiTheme="majorHAnsi" w:hAnsiTheme="majorHAnsi" w:cs="Arial"/>
          <w:b/>
          <w:noProof/>
          <w:color w:val="000000"/>
          <w:sz w:val="22"/>
          <w:szCs w:val="22"/>
          <w:shd w:val="clear" w:color="auto" w:fill="FFFFFF"/>
        </w:rPr>
        <w:lastRenderedPageBreak/>
        <w:t>Η Ελισάβετ γράφει για τον επικείμενο γάμο της :</w:t>
      </w:r>
    </w:p>
    <w:p w:rsidR="009240F0" w:rsidRPr="00756A26" w:rsidRDefault="009240F0" w:rsidP="00756A26">
      <w:pPr>
        <w:shd w:val="clear" w:color="auto" w:fill="FFFFFF"/>
        <w:spacing w:line="209" w:lineRule="atLeast"/>
        <w:jc w:val="both"/>
        <w:rPr>
          <w:rFonts w:asciiTheme="majorHAnsi" w:hAnsiTheme="majorHAnsi"/>
          <w:noProof/>
          <w:color w:val="333333"/>
          <w:sz w:val="14"/>
          <w:szCs w:val="14"/>
        </w:rPr>
      </w:pPr>
    </w:p>
    <w:p w:rsidR="009240F0" w:rsidRPr="00756A26" w:rsidRDefault="009240F0" w:rsidP="00756A26">
      <w:pPr>
        <w:shd w:val="clear" w:color="auto" w:fill="FFFFFF"/>
        <w:spacing w:line="266" w:lineRule="atLeast"/>
        <w:jc w:val="both"/>
        <w:rPr>
          <w:rFonts w:asciiTheme="majorHAnsi" w:hAnsiTheme="majorHAnsi" w:cs="Arial"/>
          <w:noProof/>
          <w:color w:val="000000"/>
          <w:sz w:val="22"/>
          <w:szCs w:val="22"/>
          <w:shd w:val="clear" w:color="auto" w:fill="FFFFFF"/>
        </w:rPr>
      </w:pPr>
      <w:r w:rsidRPr="00756A26">
        <w:rPr>
          <w:rFonts w:asciiTheme="majorHAnsi" w:hAnsiTheme="majorHAnsi" w:cs="Arial"/>
          <w:noProof/>
          <w:color w:val="000000"/>
          <w:sz w:val="22"/>
          <w:szCs w:val="22"/>
          <w:shd w:val="clear" w:color="auto" w:fill="FFFFFF"/>
        </w:rPr>
        <w:t>       Έπειτα τέλος πάντων κάποιον καιρόν ευρέθηκεν ένας άνθρωπος χρησιμώτατος δια εμένα, ο οποίος έδειξε πως είχεν εις μεγαλην υπόληψιν τα ήθη μας, αλλά δεν ηξεύρω δια ποίαις εδικαίς του οικιακαίς αφορμαίς δεν ηθέλησε να κάμη ευθύς την συνθήκην του γάμου, αλλ' αναβάλλωντας τον καιρόν απέρασαν δεκάξη μήνες, εις το τέλος των οποίων, έσμιξε με το υποκείμενον οπού απερνούσε τα λόγια και του είπε να είπη των γονέων μου πως ήτον έτοιμος δια να δέση τον γάμον, αν ίσως και αυτοί τον εκαταδέχοντο να τον κάμουν γαμβρόν τους, έπειτα από τόσαις αναβολαίς καιρού οπού αυτός τους είχε κάμει. Οι γονείς</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μου</w:t>
      </w:r>
    </w:p>
    <w:p w:rsidR="009240F0" w:rsidRPr="00756A26" w:rsidRDefault="009240F0" w:rsidP="00756A26">
      <w:pPr>
        <w:shd w:val="clear" w:color="auto" w:fill="FFFFFF"/>
        <w:spacing w:line="266" w:lineRule="atLeast"/>
        <w:jc w:val="both"/>
        <w:rPr>
          <w:rFonts w:asciiTheme="majorHAnsi" w:hAnsiTheme="majorHAnsi" w:cs="Arial"/>
          <w:noProof/>
          <w:color w:val="000000"/>
          <w:sz w:val="22"/>
          <w:szCs w:val="22"/>
          <w:shd w:val="clear" w:color="auto" w:fill="FFFFFF"/>
        </w:rPr>
      </w:pPr>
      <w:r w:rsidRPr="00756A26">
        <w:rPr>
          <w:rFonts w:asciiTheme="majorHAnsi" w:hAnsiTheme="majorHAnsi" w:cs="Arial"/>
          <w:noProof/>
          <w:color w:val="000000"/>
          <w:sz w:val="22"/>
          <w:szCs w:val="22"/>
          <w:shd w:val="clear" w:color="auto" w:fill="FFFFFF"/>
        </w:rPr>
        <w:t xml:space="preserve"> μου και ο θείος μου δια την μεγάλην έλλειψιν οπού</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ήτον εις τους γαμβρούς, δια ταις χάραις τον υποκει</w:t>
      </w:r>
      <w:r w:rsidRPr="00756A26">
        <w:rPr>
          <w:rFonts w:asciiTheme="majorHAnsi" w:hAnsiTheme="majorHAnsi" w:cs="Arial"/>
          <w:noProof/>
          <w:color w:val="000000"/>
          <w:sz w:val="22"/>
          <w:szCs w:val="22"/>
          <w:shd w:val="clear" w:color="auto" w:fill="FFFFFF"/>
        </w:rPr>
        <w:softHyphen/>
        <w:t>μένου του, και δια την μεγάλην ταπείνωσιν οπού</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έδειξε, τον εδέχθησαν ασπασίως. Του εκάμανε λοιπόν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γνωστήν την-προίκα, η οποία αγκαλά </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και δεν ήτο ποταπή, του ολιγοφάνηκε, και άρχισε να</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 ζητάη προίκα</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 όσην ήθε</w:t>
      </w:r>
      <w:r w:rsidRPr="00756A26">
        <w:rPr>
          <w:rFonts w:asciiTheme="majorHAnsi" w:hAnsiTheme="majorHAnsi" w:cs="Arial"/>
          <w:noProof/>
          <w:color w:val="000000"/>
          <w:sz w:val="22"/>
          <w:szCs w:val="22"/>
          <w:shd w:val="clear" w:color="auto" w:fill="FFFFFF"/>
        </w:rPr>
        <w:softHyphen/>
        <w:t>λε, και όπως ήθελε. Τούτο το πράγμα</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εβαροφάνηκε πολύ εις το σπήτι όχι τόσον διατί εφοβήθησαν πως είχον να δώσουν περισσότερον προικιόν,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όσον διατί εστοχάσθησαν πως τούτος ο άρχωντας ήτον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αληθώς φιλάργυρος (καθώς ο κόσμος τον έλεγε) και πως δεν κυττάζει τίποτες άλλο, παρά τα πλούτη, και</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κάμνει ολίγον λογαριασμόν δια ταις αρεταίς. Μ' όλον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λοιπόν οπού τους εβαρυφάνηκεν, η ελλειψις όμως των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γαμβρών και η ευγένεια, με την οποίαν αυτό το υποκείμενον τους αντιλογείτο εις την προίκα, τους έκαμε</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να πέσουν εις σύμβασιν με αυτόν, αλλά μ' όλον τούτο</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δεν ηξεύρω πάλιν δια ποίαις αφορμαίς εδικαίς του</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άφησε την υπόθεσιν αμφίβολην δια τεσσάρας μήνας.</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Εγώ όχι μόνον δεν τον εγνώριζα τελείως τούτον τον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άνθρωπον, αλλά μήτε δεν είχα άκούση ποτέ, το ποίαν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θεωρίαν να είχεν, όμως δια ταις χάριταις οπού είχεν,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επιθυμούσα σφόδρα να λάβω την καλήν τύχην να τον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κάμω άνδρα μου· αλλά βλέπωντας ταις αναβολαίς τον</w:t>
      </w:r>
      <w:r w:rsidRPr="00756A26">
        <w:rPr>
          <w:rFonts w:asciiTheme="majorHAnsi" w:hAnsiTheme="majorHAnsi"/>
          <w:noProof/>
          <w:color w:val="000000"/>
          <w:shd w:val="clear" w:color="auto" w:fill="FFFFFF"/>
        </w:rPr>
        <w:t> </w:t>
      </w:r>
      <w:r w:rsidRPr="00756A26">
        <w:rPr>
          <w:rFonts w:asciiTheme="majorHAnsi" w:hAnsiTheme="majorHAnsi" w:cs="Arial"/>
          <w:noProof/>
          <w:color w:val="000000"/>
          <w:sz w:val="22"/>
          <w:szCs w:val="22"/>
          <w:shd w:val="clear" w:color="auto" w:fill="FFFFFF"/>
        </w:rPr>
        <w:t>καιρού οπού μας έκαμνεν εις το να τελείωση τον γάμον, και προς τούτοις τον πόθον οπού είχε δια τα πολλά προικιά, τόσον η καρδία μου τον εμίσησεν, οπού δεν ήθελα πλέον ν' ακούω μήτε το όνομα του….</w:t>
      </w:r>
    </w:p>
    <w:p w:rsidR="009240F0" w:rsidRPr="00756A26" w:rsidRDefault="009240F0" w:rsidP="00756A26">
      <w:pPr>
        <w:shd w:val="clear" w:color="auto" w:fill="FFFFFF"/>
        <w:spacing w:line="184" w:lineRule="atLeast"/>
        <w:rPr>
          <w:rFonts w:asciiTheme="majorHAnsi" w:hAnsiTheme="majorHAnsi" w:cs="Arial"/>
          <w:noProof/>
          <w:color w:val="000000"/>
          <w:sz w:val="22"/>
          <w:szCs w:val="22"/>
          <w:shd w:val="clear" w:color="auto" w:fill="FFFFFF"/>
        </w:rPr>
      </w:pPr>
      <w:r w:rsidRPr="00756A26">
        <w:rPr>
          <w:rFonts w:asciiTheme="majorHAnsi" w:hAnsiTheme="majorHAnsi" w:cs="Arial"/>
          <w:noProof/>
          <w:color w:val="000000"/>
          <w:sz w:val="22"/>
          <w:szCs w:val="22"/>
          <w:shd w:val="clear" w:color="auto" w:fill="FFFFFF"/>
        </w:rPr>
        <w:t>          </w:t>
      </w:r>
    </w:p>
    <w:p w:rsidR="009240F0" w:rsidRPr="00756A26" w:rsidRDefault="009240F0" w:rsidP="00756A26">
      <w:pPr>
        <w:rPr>
          <w:rFonts w:asciiTheme="majorHAnsi" w:hAnsiTheme="majorHAnsi" w:cs="Arial"/>
          <w:noProof/>
          <w:color w:val="000000"/>
          <w:sz w:val="22"/>
          <w:szCs w:val="22"/>
          <w:shd w:val="clear" w:color="auto" w:fill="FFFFFF"/>
        </w:rPr>
      </w:pPr>
    </w:p>
    <w:sectPr w:rsidR="009240F0" w:rsidRPr="00756A26" w:rsidSect="00580144">
      <w:pgSz w:w="11906" w:h="16838"/>
      <w:pgMar w:top="720" w:right="1286" w:bottom="144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325"/>
    <w:multiLevelType w:val="hybridMultilevel"/>
    <w:tmpl w:val="6C76434E"/>
    <w:lvl w:ilvl="0" w:tplc="04080001">
      <w:start w:val="1"/>
      <w:numFmt w:val="bullet"/>
      <w:lvlText w:val=""/>
      <w:lvlJc w:val="left"/>
      <w:pPr>
        <w:ind w:left="720" w:hanging="360"/>
      </w:pPr>
      <w:rPr>
        <w:rFonts w:ascii="Symbol" w:hAnsi="Symbol" w:hint="default"/>
        <w:sz w:val="24"/>
      </w:rPr>
    </w:lvl>
    <w:lvl w:ilvl="1" w:tplc="B16E7144">
      <w:numFmt w:val="bullet"/>
      <w:lvlText w:val=""/>
      <w:lvlJc w:val="left"/>
      <w:pPr>
        <w:ind w:left="1440" w:hanging="360"/>
      </w:pPr>
      <w:rPr>
        <w:rFonts w:ascii="Wingdings" w:eastAsia="Times New Roman" w:hAnsi="Wingdings" w:cs="Arial"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574BD5"/>
    <w:multiLevelType w:val="hybridMultilevel"/>
    <w:tmpl w:val="E2F45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B5070C"/>
    <w:multiLevelType w:val="hybridMultilevel"/>
    <w:tmpl w:val="3E84B13C"/>
    <w:lvl w:ilvl="0" w:tplc="53FA27E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986F25"/>
    <w:multiLevelType w:val="hybridMultilevel"/>
    <w:tmpl w:val="3CD05ED2"/>
    <w:lvl w:ilvl="0" w:tplc="53FA27E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44"/>
    <w:rsid w:val="00081FDB"/>
    <w:rsid w:val="00417BE9"/>
    <w:rsid w:val="00490D2F"/>
    <w:rsid w:val="00580144"/>
    <w:rsid w:val="005C174A"/>
    <w:rsid w:val="00756A26"/>
    <w:rsid w:val="009240F0"/>
    <w:rsid w:val="009D3A66"/>
    <w:rsid w:val="00F72E33"/>
    <w:rsid w:val="00F916E1"/>
    <w:rsid w:val="00FC4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0144"/>
  </w:style>
  <w:style w:type="paragraph" w:styleId="a3">
    <w:name w:val="List Paragraph"/>
    <w:basedOn w:val="a"/>
    <w:uiPriority w:val="34"/>
    <w:qFormat/>
    <w:rsid w:val="00756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0144"/>
  </w:style>
  <w:style w:type="paragraph" w:styleId="a3">
    <w:name w:val="List Paragraph"/>
    <w:basedOn w:val="a"/>
    <w:uiPriority w:val="34"/>
    <w:qFormat/>
    <w:rsid w:val="00756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1892">
      <w:bodyDiv w:val="1"/>
      <w:marLeft w:val="0"/>
      <w:marRight w:val="0"/>
      <w:marTop w:val="0"/>
      <w:marBottom w:val="0"/>
      <w:divBdr>
        <w:top w:val="none" w:sz="0" w:space="0" w:color="auto"/>
        <w:left w:val="none" w:sz="0" w:space="0" w:color="auto"/>
        <w:bottom w:val="none" w:sz="0" w:space="0" w:color="auto"/>
        <w:right w:val="none" w:sz="0" w:space="0" w:color="auto"/>
      </w:divBdr>
      <w:divsChild>
        <w:div w:id="528109145">
          <w:marLeft w:val="94"/>
          <w:marRight w:val="7"/>
          <w:marTop w:val="0"/>
          <w:marBottom w:val="0"/>
          <w:divBdr>
            <w:top w:val="none" w:sz="0" w:space="0" w:color="auto"/>
            <w:left w:val="none" w:sz="0" w:space="0" w:color="auto"/>
            <w:bottom w:val="none" w:sz="0" w:space="0" w:color="auto"/>
            <w:right w:val="none" w:sz="0" w:space="0" w:color="auto"/>
          </w:divBdr>
        </w:div>
        <w:div w:id="762799846">
          <w:marLeft w:val="0"/>
          <w:marRight w:val="0"/>
          <w:marTop w:val="7"/>
          <w:marBottom w:val="0"/>
          <w:divBdr>
            <w:top w:val="none" w:sz="0" w:space="0" w:color="auto"/>
            <w:left w:val="none" w:sz="0" w:space="0" w:color="auto"/>
            <w:bottom w:val="none" w:sz="0" w:space="0" w:color="auto"/>
            <w:right w:val="none" w:sz="0" w:space="0" w:color="auto"/>
          </w:divBdr>
        </w:div>
      </w:divsChild>
    </w:div>
    <w:div w:id="978337750">
      <w:bodyDiv w:val="1"/>
      <w:marLeft w:val="0"/>
      <w:marRight w:val="0"/>
      <w:marTop w:val="0"/>
      <w:marBottom w:val="0"/>
      <w:divBdr>
        <w:top w:val="none" w:sz="0" w:space="0" w:color="auto"/>
        <w:left w:val="none" w:sz="0" w:space="0" w:color="auto"/>
        <w:bottom w:val="none" w:sz="0" w:space="0" w:color="auto"/>
        <w:right w:val="none" w:sz="0" w:space="0" w:color="auto"/>
      </w:divBdr>
      <w:divsChild>
        <w:div w:id="2000302508">
          <w:marLeft w:val="600"/>
          <w:marRight w:val="600"/>
          <w:marTop w:val="0"/>
          <w:marBottom w:val="0"/>
          <w:divBdr>
            <w:top w:val="none" w:sz="0" w:space="0" w:color="auto"/>
            <w:left w:val="none" w:sz="0" w:space="0" w:color="auto"/>
            <w:bottom w:val="none" w:sz="0" w:space="0" w:color="auto"/>
            <w:right w:val="none" w:sz="0" w:space="0" w:color="auto"/>
          </w:divBdr>
        </w:div>
      </w:divsChild>
    </w:div>
    <w:div w:id="2138258254">
      <w:bodyDiv w:val="1"/>
      <w:marLeft w:val="0"/>
      <w:marRight w:val="0"/>
      <w:marTop w:val="0"/>
      <w:marBottom w:val="0"/>
      <w:divBdr>
        <w:top w:val="none" w:sz="0" w:space="0" w:color="auto"/>
        <w:left w:val="none" w:sz="0" w:space="0" w:color="auto"/>
        <w:bottom w:val="none" w:sz="0" w:space="0" w:color="auto"/>
        <w:right w:val="none" w:sz="0" w:space="0" w:color="auto"/>
      </w:divBdr>
      <w:divsChild>
        <w:div w:id="42560086">
          <w:marLeft w:val="94"/>
          <w:marRight w:val="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903</Words>
  <Characters>4882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Aποσπάσματα από την Αυτοβιογραφία της</vt:lpstr>
    </vt:vector>
  </TitlesOfParts>
  <Company>Φιλόλογος</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Aποσπάσματα από την Αυτοβιογραφία της</dc:title>
  <dc:creator>Βασιλική Δεμιρίδου</dc:creator>
  <cp:lastModifiedBy>euro</cp:lastModifiedBy>
  <cp:revision>4</cp:revision>
  <dcterms:created xsi:type="dcterms:W3CDTF">2012-08-22T20:40:00Z</dcterms:created>
  <dcterms:modified xsi:type="dcterms:W3CDTF">2012-08-22T20:45:00Z</dcterms:modified>
</cp:coreProperties>
</file>